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2E168C" w:rsidR="00A77598" w:rsidRPr="00A55824" w:rsidRDefault="00A558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59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E0">
              <w:rPr>
                <w:rFonts w:ascii="Times New Roman" w:hAnsi="Times New Roman" w:cs="Times New Roman"/>
                <w:sz w:val="20"/>
                <w:szCs w:val="20"/>
              </w:rPr>
              <w:t>к.э.н, Боркова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2FCC6E" w:rsidR="004475DA" w:rsidRPr="00A55824" w:rsidRDefault="00A558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54C5FF" w14:textId="57759EEC" w:rsidR="00E259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573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_Toc195806573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3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203C7DBD" w14:textId="6695CB30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4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_Toc195806574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3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4BB074AE" w14:textId="01C1A76D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5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_Toc195806575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3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4B7919D1" w14:textId="359C081E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6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_Toc195806576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4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7FE04243" w14:textId="412CBE57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7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_Toc195806577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7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595AEE4A" w14:textId="1317B375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8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_Toc195806578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7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107460BB" w14:textId="6CC7966C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79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_Toc195806579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8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5BAFA339" w14:textId="57CB8CF0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0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_Toc195806580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8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7C15B1DF" w14:textId="1599FDF3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1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_Toc195806581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9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6755B4FD" w14:textId="288C6910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2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_Toc195806582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10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5E0D4D36" w14:textId="41489B18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3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_Toc195806583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11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3F5801C2" w14:textId="34EE0E8C" w:rsidR="00E259E0" w:rsidRDefault="002543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4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_Toc195806584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13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2E4853F5" w14:textId="412B3CDC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5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_Toc195806585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13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27C9A7BC" w14:textId="144D7836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6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_Toc195806586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15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7E34A6F1" w14:textId="74DF58D1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7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_Toc195806587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15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44F56EFA" w14:textId="3D668C10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8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_Toc195806588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15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16AF3760" w14:textId="2DB26F87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89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_Toc195806589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15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5AEC2D73" w14:textId="03CDE765" w:rsidR="00E259E0" w:rsidRDefault="002543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90" w:history="1">
            <w:r w:rsidR="00E259E0" w:rsidRPr="008433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259E0">
              <w:rPr>
                <w:noProof/>
                <w:webHidden/>
              </w:rPr>
              <w:tab/>
            </w:r>
            <w:r w:rsidR="00E259E0">
              <w:rPr>
                <w:noProof/>
                <w:webHidden/>
              </w:rPr>
              <w:fldChar w:fldCharType="begin"/>
            </w:r>
            <w:r w:rsidR="00E259E0">
              <w:rPr>
                <w:noProof/>
                <w:webHidden/>
              </w:rPr>
              <w:instrText xml:space="preserve"> PAGEREF _Toc195806590 \h </w:instrText>
            </w:r>
            <w:r w:rsidR="00E259E0">
              <w:rPr>
                <w:noProof/>
                <w:webHidden/>
              </w:rPr>
            </w:r>
            <w:r w:rsidR="00E259E0">
              <w:rPr>
                <w:noProof/>
                <w:webHidden/>
              </w:rPr>
              <w:fldChar w:fldCharType="separate"/>
            </w:r>
            <w:r w:rsidR="00E259E0">
              <w:rPr>
                <w:noProof/>
                <w:webHidden/>
              </w:rPr>
              <w:t>16</w:t>
            </w:r>
            <w:r w:rsidR="00E259E0">
              <w:rPr>
                <w:noProof/>
                <w:webHidden/>
              </w:rPr>
              <w:fldChar w:fldCharType="end"/>
            </w:r>
          </w:hyperlink>
        </w:p>
        <w:p w14:paraId="0DD49713" w14:textId="489132C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6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Дать студентам знания в области Экономической теории с выявлением проблем в современной России; методологию познания в области объективных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вызовов в современной России и мире; сформировать экономическое мышление, направленное на понимание форм, методов, приоритетов и направлений развития современной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6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E259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59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59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59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59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59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59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259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259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59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59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E259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59E0">
              <w:rPr>
                <w:rFonts w:ascii="Times New Roman" w:hAnsi="Times New Roman" w:cs="Times New Roman"/>
              </w:rPr>
              <w:t xml:space="preserve">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59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9E0">
              <w:rPr>
                <w:rFonts w:ascii="Times New Roman" w:hAnsi="Times New Roman" w:cs="Times New Roman"/>
                <w:lang w:bidi="ru-RU"/>
              </w:rPr>
              <w:t xml:space="preserve">ОПК-1.1 - Представляет (на продвинутом </w:t>
            </w:r>
            <w:proofErr w:type="gramStart"/>
            <w:r w:rsidRPr="00E259E0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E259E0">
              <w:rPr>
                <w:rFonts w:ascii="Times New Roman" w:hAnsi="Times New Roman" w:cs="Times New Roman"/>
                <w:lang w:bidi="ru-RU"/>
              </w:rPr>
              <w:t>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59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59E0">
              <w:rPr>
                <w:rFonts w:ascii="Times New Roman" w:hAnsi="Times New Roman" w:cs="Times New Roman"/>
              </w:rPr>
              <w:t>экономическую теорию: экономические концепции, модели, научные школы и направления развития экономической науки.</w:t>
            </w:r>
            <w:r w:rsidRPr="00E259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59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59E0">
              <w:rPr>
                <w:rFonts w:ascii="Times New Roman" w:hAnsi="Times New Roman" w:cs="Times New Roman"/>
              </w:rPr>
              <w:t xml:space="preserve">выявлять проблемы экономического характера при анализе </w:t>
            </w:r>
            <w:proofErr w:type="gramStart"/>
            <w:r w:rsidR="00FD518F" w:rsidRPr="00E259E0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E259E0">
              <w:rPr>
                <w:rFonts w:ascii="Times New Roman" w:hAnsi="Times New Roman" w:cs="Times New Roman"/>
              </w:rPr>
              <w:t xml:space="preserve"> ситуаций и аргументировать свою позицию.</w:t>
            </w:r>
            <w:r w:rsidRPr="00E259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59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59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59E0">
              <w:rPr>
                <w:rFonts w:ascii="Times New Roman" w:hAnsi="Times New Roman" w:cs="Times New Roman"/>
              </w:rPr>
              <w:t xml:space="preserve">знаниями экономической теории и </w:t>
            </w:r>
            <w:proofErr w:type="gramStart"/>
            <w:r w:rsidR="00FD518F" w:rsidRPr="00E259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E259E0">
              <w:rPr>
                <w:rFonts w:ascii="Times New Roman" w:hAnsi="Times New Roman" w:cs="Times New Roman"/>
              </w:rPr>
              <w:t xml:space="preserve"> их применять при решении практических и (или) исследовательских задач.</w:t>
            </w:r>
            <w:r w:rsidRPr="00E259E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259E0" w14:paraId="4A79A9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A3D2" w14:textId="77777777" w:rsidR="00751095" w:rsidRPr="00E259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259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59E0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8276" w14:textId="77777777" w:rsidR="00751095" w:rsidRPr="00E259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59E0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E259E0">
              <w:rPr>
                <w:rFonts w:ascii="Times New Roman" w:hAnsi="Times New Roman" w:cs="Times New Roman"/>
                <w:lang w:bidi="ru-RU"/>
              </w:rPr>
              <w:t>Обрабатывает статистическую информацию и получает</w:t>
            </w:r>
            <w:proofErr w:type="gramEnd"/>
            <w:r w:rsidRPr="00E259E0">
              <w:rPr>
                <w:rFonts w:ascii="Times New Roman" w:hAnsi="Times New Roman" w:cs="Times New Roman"/>
                <w:lang w:bidi="ru-RU"/>
              </w:rPr>
              <w:t xml:space="preserve"> статистически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B42C" w14:textId="77777777" w:rsidR="00751095" w:rsidRPr="00E259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59E0">
              <w:rPr>
                <w:rFonts w:ascii="Times New Roman" w:hAnsi="Times New Roman" w:cs="Times New Roman"/>
              </w:rPr>
              <w:t>основные принципы и инструменты экономического, математического и статистического анализа в экономической теории для сбора и обработки данных при решении поставленных экономических задач при выявлении проблем в современной России.</w:t>
            </w:r>
            <w:r w:rsidRPr="00E259E0">
              <w:rPr>
                <w:rFonts w:ascii="Times New Roman" w:hAnsi="Times New Roman" w:cs="Times New Roman"/>
              </w:rPr>
              <w:t xml:space="preserve"> </w:t>
            </w:r>
          </w:p>
          <w:p w14:paraId="08D5C485" w14:textId="77777777" w:rsidR="00751095" w:rsidRPr="00E259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59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59E0">
              <w:rPr>
                <w:rFonts w:ascii="Times New Roman" w:hAnsi="Times New Roman" w:cs="Times New Roman"/>
              </w:rPr>
              <w:t>использовать экономические знания и продвинутые инструментальные методы экономического анализа, категориальный и научный  аппарат при решении прикладных задач, а также обрабатывать экономическую информацию и получать экономически обоснованные выводы</w:t>
            </w:r>
            <w:proofErr w:type="gramStart"/>
            <w:r w:rsidR="00FD518F" w:rsidRPr="00E259E0">
              <w:rPr>
                <w:rFonts w:ascii="Times New Roman" w:hAnsi="Times New Roman" w:cs="Times New Roman"/>
              </w:rPr>
              <w:t>.</w:t>
            </w:r>
            <w:r w:rsidRPr="00E259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BE0CF34" w14:textId="77777777" w:rsidR="00751095" w:rsidRPr="00E259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59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59E0">
              <w:rPr>
                <w:rFonts w:ascii="Times New Roman" w:hAnsi="Times New Roman" w:cs="Times New Roman"/>
              </w:rPr>
              <w:t>продвинутыми инструментальными методами экономического анализа и моделирования для сбора и обработки данных при решении поставленных экономических задач</w:t>
            </w:r>
            <w:proofErr w:type="gramStart"/>
            <w:r w:rsidR="00FD518F" w:rsidRPr="00E259E0">
              <w:rPr>
                <w:rFonts w:ascii="Times New Roman" w:hAnsi="Times New Roman" w:cs="Times New Roman"/>
              </w:rPr>
              <w:t>.</w:t>
            </w:r>
            <w:r w:rsidRPr="00E259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259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5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Становление и развитие экономической теории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 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37B6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3E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направления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D6E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- продукт Нового времени, </w:t>
            </w:r>
            <w:proofErr w:type="gramStart"/>
            <w:r w:rsidRPr="00352B6F">
              <w:rPr>
                <w:lang w:bidi="ru-RU"/>
              </w:rPr>
              <w:t>основы</w:t>
            </w:r>
            <w:proofErr w:type="gramEnd"/>
            <w:r w:rsidRPr="00352B6F">
              <w:rPr>
                <w:lang w:bidi="ru-RU"/>
              </w:rPr>
              <w:t xml:space="preserve"> которой складывались веками. Современная экономическая теория. Маржинализм. </w:t>
            </w:r>
            <w:proofErr w:type="gramStart"/>
            <w:r w:rsidRPr="00352B6F">
              <w:rPr>
                <w:lang w:bidi="ru-RU"/>
              </w:rPr>
              <w:t>Неоклассическая</w:t>
            </w:r>
            <w:proofErr w:type="gramEnd"/>
            <w:r w:rsidRPr="00352B6F">
              <w:rPr>
                <w:lang w:bidi="ru-RU"/>
              </w:rPr>
              <w:t xml:space="preserve"> и кейнсианская школы. Институционализм. Новый институционализм. Неоинституционализм. Неорикардианство. Марксистская, неомарксистская и постмарксистская политическая экономия.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D7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5F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1C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7EA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CD7A8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860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Содержание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863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 Общая 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 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7F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D7D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FE9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71C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DC3D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873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и предпринимательский капитал. Теория фирмы. Теория рисков.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3C2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Формирование предпринимательского капитала: методы и источники. Основной и оборотный капитал. Материальный и моральный износ капитала. Амортизация. Показатели эффективного использования ресурсов фирмы. Риск: определение, классификация, методы управления. 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 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7A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F6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B5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BE2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2568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AD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явлений на мезоуровне. Национальная экономика. Национальное богатство.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3D9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«Мезоэкономика» и «мезоуровень» определение понятий при экономическом анализе. Мезоуровень - исследование отрасли или экономической деятельности региональных экономических комплексов. Современное понимание мезоуровня экономики представителями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и эволюционной экономической теории. Теория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отношений. Признаки выделения региона. Концептуальные подходы к исследованию региона. Регионы доноры и депрессивные регионы: отношения, взаимосвязи. Региональная политика. Особенности макроэкономического подхода к исследованию процессов и явлений. 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 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 Национальный доход: производство, распределение, перераспределение, использование. Национальное богатство: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62C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5D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B1D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BED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5C1A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3C0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макроэкономического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в условиях геополитической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D9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C6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779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6C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E9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7AA3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763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Экономический рост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8B0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 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внутрирегиональных факторов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DB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30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30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A93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2CFA7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14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Современные вызовы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инновационного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инклюзивного экономического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EAB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проблем в современной России. </w:t>
            </w:r>
            <w:proofErr w:type="gramStart"/>
            <w:r w:rsidRPr="00352B6F">
              <w:rPr>
                <w:lang w:bidi="ru-RU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  <w:r w:rsidRPr="00352B6F">
              <w:rPr>
                <w:lang w:bidi="ru-RU"/>
              </w:rPr>
              <w:t xml:space="preserve"> 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Поиск ответов на социальные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83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C90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E1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5F0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EA01BE7" w:rsidR="00963445" w:rsidRPr="00352B6F" w:rsidRDefault="00E259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587825" w14:textId="77777777" w:rsidR="00E259E0" w:rsidRPr="005B37A7" w:rsidRDefault="003D6487" w:rsidP="00E259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05F3FD" w14:textId="77777777" w:rsidR="00E259E0" w:rsidRPr="007E6725" w:rsidRDefault="00E259E0" w:rsidP="00E259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306"/>
      <w:bookmarkStart w:id="9" w:name="_Toc195806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D6E14DD" w14:textId="77777777" w:rsidR="00E259E0" w:rsidRPr="007E6725" w:rsidRDefault="00E259E0" w:rsidP="00E259E0"/>
    <w:p w14:paraId="432347F7" w14:textId="77777777" w:rsidR="00E259E0" w:rsidRPr="005F42A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307"/>
      <w:bookmarkStart w:id="11" w:name="_Toc195806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259E0" w:rsidRPr="007E6725" w14:paraId="444FE843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8C94DD" w14:textId="77777777" w:rsidR="00E259E0" w:rsidRPr="007E6725" w:rsidRDefault="00E259E0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7BCBA" w14:textId="77777777" w:rsidR="00E259E0" w:rsidRPr="007E6725" w:rsidRDefault="00E259E0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259E0" w:rsidRPr="007E6725" w14:paraId="0E8C7FC7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E3120" w14:textId="77777777" w:rsidR="00E259E0" w:rsidRPr="006A5DDA" w:rsidRDefault="00E259E0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Изд-во 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F69DA" w14:textId="77777777" w:rsidR="00E259E0" w:rsidRPr="007E6725" w:rsidRDefault="0025435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259E0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  <w:tr w:rsidR="00E259E0" w:rsidRPr="007E6725" w14:paraId="510DE36A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EB5E2" w14:textId="77777777" w:rsidR="00E259E0" w:rsidRPr="006A5DDA" w:rsidRDefault="00E259E0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4689B" w14:textId="77777777" w:rsidR="00E259E0" w:rsidRPr="007E6725" w:rsidRDefault="0025435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259E0">
                <w:rPr>
                  <w:color w:val="00008B"/>
                  <w:u w:val="single"/>
                </w:rPr>
                <w:t>http://opac.unecon.ru/open_lib ... BD%D0%BE%D0%BC%D0%B8%D1%8F.pdf</w:t>
              </w:r>
            </w:hyperlink>
          </w:p>
        </w:tc>
      </w:tr>
      <w:tr w:rsidR="00E259E0" w:rsidRPr="007E6725" w14:paraId="3AAC9C03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DA42EF" w14:textId="77777777" w:rsidR="00E259E0" w:rsidRPr="006A5DDA" w:rsidRDefault="00E259E0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[Н.И.Ведерникова и др.] ; отв. ред.: В.Н.Виноградов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бщ. экон. теории3,23 МБСанкт-Петербург : Изд-во СПбГЭУ, 2014. - 175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6941A" w14:textId="77777777" w:rsidR="00E259E0" w:rsidRPr="006A5DDA" w:rsidRDefault="0025435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259E0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E259E0" w:rsidRPr="007E6725" w14:paraId="11EDA0D5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E9EE98" w14:textId="77777777" w:rsidR="00E259E0" w:rsidRPr="007E6725" w:rsidRDefault="00E259E0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Экономика : учебное пособие / [С.А. Дятлов и др.] ; под ред. С.А.Дятлова, С.Н.Пшеничниковой, Е.Г.Колесник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С.-Петерб. гос. экон. ун-т, Каф. общ. экон. теории и истории экон. мыслиЭлектрон.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 :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72E5FB" w14:textId="77777777" w:rsidR="00E259E0" w:rsidRPr="007E6725" w:rsidRDefault="0025435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259E0" w:rsidRPr="006A5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259E0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643FCC44" w14:textId="77777777" w:rsidR="00E259E0" w:rsidRPr="007E6725" w:rsidRDefault="00E259E0" w:rsidP="00E259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C3214" w14:textId="77777777" w:rsidR="00E259E0" w:rsidRPr="005F42A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308"/>
      <w:bookmarkStart w:id="13" w:name="_Toc195806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636A2040" w14:textId="77777777" w:rsidR="00E259E0" w:rsidRPr="007E6725" w:rsidRDefault="00E259E0" w:rsidP="00E259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59E0" w:rsidRPr="007E6725" w14:paraId="117FD38B" w14:textId="77777777" w:rsidTr="00F64D6A">
        <w:tc>
          <w:tcPr>
            <w:tcW w:w="9345" w:type="dxa"/>
          </w:tcPr>
          <w:p w14:paraId="7964222B" w14:textId="77777777" w:rsidR="00E259E0" w:rsidRPr="007E6725" w:rsidRDefault="00E259E0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259E0" w:rsidRPr="007E6725" w14:paraId="7C6DB705" w14:textId="77777777" w:rsidTr="00F64D6A">
        <w:tc>
          <w:tcPr>
            <w:tcW w:w="9345" w:type="dxa"/>
          </w:tcPr>
          <w:p w14:paraId="6FE34227" w14:textId="77777777" w:rsidR="00E259E0" w:rsidRPr="007E6725" w:rsidRDefault="00E259E0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259E0" w:rsidRPr="007E6725" w14:paraId="31E0A230" w14:textId="77777777" w:rsidTr="00F64D6A">
        <w:tc>
          <w:tcPr>
            <w:tcW w:w="9345" w:type="dxa"/>
          </w:tcPr>
          <w:p w14:paraId="1813278A" w14:textId="77777777" w:rsidR="00E259E0" w:rsidRPr="007E6725" w:rsidRDefault="00E259E0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259E0" w:rsidRPr="007E6725" w14:paraId="4A8D3FDE" w14:textId="77777777" w:rsidTr="00F64D6A">
        <w:tc>
          <w:tcPr>
            <w:tcW w:w="9345" w:type="dxa"/>
          </w:tcPr>
          <w:p w14:paraId="11BAE91A" w14:textId="77777777" w:rsidR="00E259E0" w:rsidRPr="007E6725" w:rsidRDefault="00E259E0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259E0" w:rsidRPr="007E6725" w14:paraId="27AC2854" w14:textId="77777777" w:rsidTr="00F64D6A">
        <w:tc>
          <w:tcPr>
            <w:tcW w:w="9345" w:type="dxa"/>
          </w:tcPr>
          <w:p w14:paraId="27D8150C" w14:textId="77777777" w:rsidR="00E259E0" w:rsidRPr="007E6725" w:rsidRDefault="00E259E0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293F67C" w14:textId="77777777" w:rsidR="00E259E0" w:rsidRPr="007E6725" w:rsidRDefault="00E259E0" w:rsidP="00E259E0">
      <w:pPr>
        <w:rPr>
          <w:rFonts w:ascii="Times New Roman" w:hAnsi="Times New Roman" w:cs="Times New Roman"/>
          <w:b/>
          <w:sz w:val="28"/>
          <w:szCs w:val="28"/>
        </w:rPr>
      </w:pPr>
    </w:p>
    <w:p w14:paraId="5163AFF6" w14:textId="77777777" w:rsidR="00E259E0" w:rsidRPr="005F42A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5806309"/>
      <w:bookmarkStart w:id="15" w:name="_Toc1958065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259E0" w:rsidRPr="007E6725" w14:paraId="6F39A5D7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62640E" w14:textId="77777777" w:rsidR="00E259E0" w:rsidRPr="007E6725" w:rsidRDefault="00E259E0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5584E" w14:textId="77777777" w:rsidR="00E259E0" w:rsidRPr="007E6725" w:rsidRDefault="00E259E0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259E0" w:rsidRPr="007E6725" w14:paraId="674558C1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9C0C8A" w14:textId="77777777" w:rsidR="00E259E0" w:rsidRPr="007E6725" w:rsidRDefault="00E259E0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99BF1C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259E0" w:rsidRPr="007E6725" w14:paraId="6932B26F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6ADE2B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DA13B4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259E0" w:rsidRPr="007E6725" w14:paraId="714961A9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F4488E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904F92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259E0" w:rsidRPr="007E6725" w14:paraId="6D52F7D0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34977E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4836F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259E0" w:rsidRPr="007E6725" w14:paraId="3310323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9D323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25A0D5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F97F147" w14:textId="77777777" w:rsidR="00E259E0" w:rsidRPr="007E6725" w:rsidRDefault="00254350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259E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259E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59E0" w:rsidRPr="007E6725" w14:paraId="48FCADFD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627651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1C636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74FDD5B6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259E0" w:rsidRPr="007E6725" w14:paraId="0BF27240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B9AF4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644686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259E0" w:rsidRPr="007E6725" w14:paraId="350BA37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15C68E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6F3677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8936E5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259E0" w:rsidRPr="007E6725" w14:paraId="31B5732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BEA5F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B10F0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259E0" w:rsidRPr="007E6725" w14:paraId="5EDC1CA4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02A5D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60149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259E0" w:rsidRPr="007E6725" w14:paraId="186D1367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43B896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0D39BE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59E0" w:rsidRPr="007E6725" w14:paraId="51824A2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8E270B" w14:textId="77777777" w:rsidR="00E259E0" w:rsidRPr="007E6725" w:rsidRDefault="00E259E0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7C958F" w14:textId="77777777" w:rsidR="00E259E0" w:rsidRPr="007E6725" w:rsidRDefault="00E259E0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6333F4" w14:textId="77777777" w:rsidR="00E259E0" w:rsidRPr="007E6725" w:rsidRDefault="00E259E0" w:rsidP="00E259E0">
      <w:pPr>
        <w:rPr>
          <w:rFonts w:ascii="Times New Roman" w:hAnsi="Times New Roman" w:cs="Times New Roman"/>
          <w:b/>
          <w:sz w:val="28"/>
          <w:szCs w:val="28"/>
        </w:rPr>
      </w:pPr>
    </w:p>
    <w:p w14:paraId="0ECCC833" w14:textId="77777777" w:rsidR="00E259E0" w:rsidRPr="007E6725" w:rsidRDefault="00E259E0" w:rsidP="00E259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8F49D" w14:textId="77777777" w:rsidR="00E259E0" w:rsidRPr="007E6725" w:rsidRDefault="00E259E0" w:rsidP="00E259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806310"/>
      <w:bookmarkStart w:id="17" w:name="_Toc195806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B3D0BB0" w14:textId="77777777" w:rsidR="00E259E0" w:rsidRPr="007E6725" w:rsidRDefault="00E259E0" w:rsidP="00E259E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F66B47" w14:textId="77777777" w:rsidR="00E259E0" w:rsidRPr="007E6725" w:rsidRDefault="00E259E0" w:rsidP="00E259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7E64DF" w14:textId="77777777" w:rsidR="00E259E0" w:rsidRDefault="00E259E0" w:rsidP="00E259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F0B660" w14:textId="77777777" w:rsidR="00E259E0" w:rsidRPr="007E6725" w:rsidRDefault="00E259E0" w:rsidP="00E259E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259E0" w:rsidRPr="004B18D9" w14:paraId="1B6BF7C0" w14:textId="77777777" w:rsidTr="00F64D6A">
        <w:tc>
          <w:tcPr>
            <w:tcW w:w="7797" w:type="dxa"/>
            <w:shd w:val="clear" w:color="auto" w:fill="auto"/>
          </w:tcPr>
          <w:p w14:paraId="1F9141EA" w14:textId="77777777" w:rsidR="00E259E0" w:rsidRPr="004B18D9" w:rsidRDefault="00E259E0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9A7AF6" w14:textId="77777777" w:rsidR="00E259E0" w:rsidRPr="004B18D9" w:rsidRDefault="00E259E0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259E0" w:rsidRPr="004B18D9" w14:paraId="58B4D264" w14:textId="77777777" w:rsidTr="00F64D6A">
        <w:tc>
          <w:tcPr>
            <w:tcW w:w="7797" w:type="dxa"/>
            <w:shd w:val="clear" w:color="auto" w:fill="auto"/>
          </w:tcPr>
          <w:p w14:paraId="180C4610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 xml:space="preserve">пециализированная  мебель и оборудование: Учебная мебель на 48 посадочных мест; доска меловая 1 шт.; тумба;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 xml:space="preserve">5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>4 4460 3.2</w:t>
            </w:r>
            <w:r w:rsidRPr="004B18D9">
              <w:rPr>
                <w:sz w:val="22"/>
                <w:szCs w:val="22"/>
                <w:lang w:val="en-US"/>
              </w:rPr>
              <w:t>Gh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 xml:space="preserve"> - 1 шт., Проектор цифровой </w:t>
            </w:r>
            <w:r w:rsidRPr="004B18D9">
              <w:rPr>
                <w:sz w:val="22"/>
                <w:szCs w:val="22"/>
                <w:lang w:val="en-US"/>
              </w:rPr>
              <w:t>Acer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CONTROL</w:t>
            </w:r>
            <w:r w:rsidRPr="004B18D9">
              <w:rPr>
                <w:sz w:val="22"/>
                <w:szCs w:val="22"/>
              </w:rPr>
              <w:t xml:space="preserve"> 25 </w:t>
            </w:r>
            <w:r w:rsidRPr="004B18D9">
              <w:rPr>
                <w:sz w:val="22"/>
                <w:szCs w:val="22"/>
                <w:lang w:val="en-US"/>
              </w:rPr>
              <w:t>WH</w:t>
            </w:r>
            <w:r w:rsidRPr="004B18D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887F7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E259E0" w:rsidRPr="004B18D9" w14:paraId="1F811A6F" w14:textId="77777777" w:rsidTr="00F64D6A">
        <w:tc>
          <w:tcPr>
            <w:tcW w:w="7797" w:type="dxa"/>
            <w:shd w:val="clear" w:color="auto" w:fill="auto"/>
          </w:tcPr>
          <w:p w14:paraId="2BF820FE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 xml:space="preserve">пециализированная  мебель и оборудование: Учебная мебель на 96 посадочных мест; </w:t>
            </w:r>
            <w:proofErr w:type="gramStart"/>
            <w:r w:rsidRPr="004B18D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 xml:space="preserve">5-4460 </w:t>
            </w:r>
            <w:r w:rsidRPr="004B18D9">
              <w:rPr>
                <w:sz w:val="22"/>
                <w:szCs w:val="22"/>
                <w:lang w:val="en-US"/>
              </w:rPr>
              <w:t>CPU</w:t>
            </w:r>
            <w:r w:rsidRPr="004B18D9">
              <w:rPr>
                <w:sz w:val="22"/>
                <w:szCs w:val="22"/>
              </w:rPr>
              <w:t xml:space="preserve"> @ 3.2</w:t>
            </w:r>
            <w:r w:rsidRPr="004B18D9">
              <w:rPr>
                <w:sz w:val="22"/>
                <w:szCs w:val="22"/>
                <w:lang w:val="en-US"/>
              </w:rPr>
              <w:t>GHz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Samsung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S</w:t>
            </w:r>
            <w:r w:rsidRPr="004B18D9">
              <w:rPr>
                <w:sz w:val="22"/>
                <w:szCs w:val="22"/>
              </w:rPr>
              <w:t>23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 xml:space="preserve">200 - 1 шт., Мультимедийный проектор </w:t>
            </w:r>
            <w:r w:rsidRPr="004B18D9">
              <w:rPr>
                <w:sz w:val="22"/>
                <w:szCs w:val="22"/>
                <w:lang w:val="en-US"/>
              </w:rPr>
              <w:t>Optoma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EX</w:t>
            </w:r>
            <w:r w:rsidRPr="004B18D9">
              <w:rPr>
                <w:sz w:val="22"/>
                <w:szCs w:val="22"/>
              </w:rPr>
              <w:t xml:space="preserve">-632 - 1 шт., Экран </w:t>
            </w:r>
            <w:r w:rsidRPr="004B18D9">
              <w:rPr>
                <w:sz w:val="22"/>
                <w:szCs w:val="22"/>
                <w:lang w:val="en-US"/>
              </w:rPr>
              <w:t>DRAPER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Targa</w:t>
            </w:r>
            <w:r w:rsidRPr="004B18D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B18D9">
              <w:rPr>
                <w:sz w:val="22"/>
                <w:szCs w:val="22"/>
                <w:lang w:val="en-US"/>
              </w:rPr>
              <w:t>JDM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</w:t>
            </w:r>
            <w:r w:rsidRPr="004B18D9">
              <w:rPr>
                <w:sz w:val="22"/>
                <w:szCs w:val="22"/>
              </w:rPr>
              <w:t xml:space="preserve">-1120 - 1 шт.,   Звуковые колонки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B18D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1681DE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E259E0" w:rsidRPr="004B18D9" w14:paraId="2E5030C9" w14:textId="77777777" w:rsidTr="00F64D6A">
        <w:tc>
          <w:tcPr>
            <w:tcW w:w="7797" w:type="dxa"/>
            <w:shd w:val="clear" w:color="auto" w:fill="auto"/>
          </w:tcPr>
          <w:p w14:paraId="36DFE6AC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>Ауд. 401 пом 2 Лаборатория "Лабораторный комплекс"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>5-7400/</w:t>
            </w:r>
            <w:r w:rsidRPr="004B18D9">
              <w:rPr>
                <w:sz w:val="22"/>
                <w:szCs w:val="22"/>
                <w:lang w:val="en-US"/>
              </w:rPr>
              <w:t>DDR</w:t>
            </w:r>
            <w:r w:rsidRPr="004B18D9">
              <w:rPr>
                <w:sz w:val="22"/>
                <w:szCs w:val="22"/>
              </w:rPr>
              <w:t>4 8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Dell</w:t>
            </w:r>
            <w:r w:rsidRPr="004B18D9">
              <w:rPr>
                <w:sz w:val="22"/>
                <w:szCs w:val="22"/>
              </w:rPr>
              <w:t xml:space="preserve"> 23 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>2318</w:t>
            </w:r>
            <w:r w:rsidRPr="004B18D9">
              <w:rPr>
                <w:sz w:val="22"/>
                <w:szCs w:val="22"/>
                <w:lang w:val="en-US"/>
              </w:rPr>
              <w:t>H</w:t>
            </w:r>
            <w:r w:rsidRPr="004B18D9">
              <w:rPr>
                <w:sz w:val="22"/>
                <w:szCs w:val="22"/>
              </w:rPr>
              <w:t xml:space="preserve"> - 20 шт., Ноутбук </w:t>
            </w:r>
            <w:r w:rsidRPr="004B18D9">
              <w:rPr>
                <w:sz w:val="22"/>
                <w:szCs w:val="22"/>
                <w:lang w:val="en-US"/>
              </w:rPr>
              <w:t>HP</w:t>
            </w:r>
            <w:r w:rsidRPr="004B18D9">
              <w:rPr>
                <w:sz w:val="22"/>
                <w:szCs w:val="22"/>
              </w:rPr>
              <w:t xml:space="preserve"> 250 </w:t>
            </w:r>
            <w:r w:rsidRPr="004B18D9">
              <w:rPr>
                <w:sz w:val="22"/>
                <w:szCs w:val="22"/>
                <w:lang w:val="en-US"/>
              </w:rPr>
              <w:t>G</w:t>
            </w:r>
            <w:r w:rsidRPr="004B18D9">
              <w:rPr>
                <w:sz w:val="22"/>
                <w:szCs w:val="22"/>
              </w:rPr>
              <w:t>6 1</w:t>
            </w:r>
            <w:r w:rsidRPr="004B18D9">
              <w:rPr>
                <w:sz w:val="22"/>
                <w:szCs w:val="22"/>
                <w:lang w:val="en-US"/>
              </w:rPr>
              <w:t>WY</w:t>
            </w:r>
            <w:r w:rsidRPr="004B18D9">
              <w:rPr>
                <w:sz w:val="22"/>
                <w:szCs w:val="22"/>
              </w:rPr>
              <w:t>58</w:t>
            </w:r>
            <w:r w:rsidRPr="004B18D9">
              <w:rPr>
                <w:sz w:val="22"/>
                <w:szCs w:val="22"/>
                <w:lang w:val="en-US"/>
              </w:rPr>
              <w:t>EA</w:t>
            </w:r>
            <w:r w:rsidRPr="004B18D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11FDD" w14:textId="77777777" w:rsidR="00E259E0" w:rsidRPr="004B18D9" w:rsidRDefault="00E259E0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56C5E25" w14:textId="77777777" w:rsidR="00E259E0" w:rsidRPr="007E6725" w:rsidRDefault="00E259E0" w:rsidP="00E259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48417" w14:textId="77777777" w:rsidR="00E259E0" w:rsidRPr="007E6725" w:rsidRDefault="00E259E0" w:rsidP="00E259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311"/>
      <w:bookmarkStart w:id="19" w:name="_Toc19580658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2C273E" w14:textId="77777777" w:rsidR="00E259E0" w:rsidRPr="007E6725" w:rsidRDefault="00E259E0" w:rsidP="00E259E0">
      <w:bookmarkStart w:id="21" w:name="_Hlk71636079"/>
    </w:p>
    <w:p w14:paraId="18EA5AE7" w14:textId="77777777" w:rsidR="00E259E0" w:rsidRPr="007E6725" w:rsidRDefault="00E259E0" w:rsidP="00E259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AE208A" w14:textId="77777777" w:rsidR="00E259E0" w:rsidRPr="007E6725" w:rsidRDefault="00E259E0" w:rsidP="00E259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23390E" w14:textId="77777777" w:rsidR="00E259E0" w:rsidRPr="007E6725" w:rsidRDefault="00E259E0" w:rsidP="00E259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50AFB8" w14:textId="77777777" w:rsidR="00E259E0" w:rsidRPr="007E6725" w:rsidRDefault="00E259E0" w:rsidP="00E259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C71F353" w14:textId="77777777" w:rsidR="00E259E0" w:rsidRPr="007E6725" w:rsidRDefault="00E259E0" w:rsidP="00E259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906397" w14:textId="77777777" w:rsidR="00E259E0" w:rsidRPr="007E6725" w:rsidRDefault="00E259E0" w:rsidP="00E259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494051" w14:textId="77777777" w:rsidR="00E259E0" w:rsidRPr="007E6725" w:rsidRDefault="00E259E0" w:rsidP="00E259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35408F" w14:textId="77777777" w:rsidR="00E259E0" w:rsidRPr="007E6725" w:rsidRDefault="00E259E0" w:rsidP="00E259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6FAA5B0" w14:textId="77777777" w:rsidR="00E259E0" w:rsidRPr="007E6725" w:rsidRDefault="00E259E0" w:rsidP="00E259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B30E9B" w14:textId="77777777" w:rsidR="00E259E0" w:rsidRPr="007E6725" w:rsidRDefault="00E259E0" w:rsidP="00E259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441697" w14:textId="77777777" w:rsidR="00E259E0" w:rsidRPr="007E6725" w:rsidRDefault="00E259E0" w:rsidP="00E259E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23873B" w14:textId="77777777" w:rsidR="00E259E0" w:rsidRPr="007E6725" w:rsidRDefault="00E259E0" w:rsidP="00E259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907BD52" w14:textId="77777777" w:rsidR="00E259E0" w:rsidRPr="007E6725" w:rsidRDefault="00E259E0" w:rsidP="00E259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5806312"/>
      <w:bookmarkStart w:id="24" w:name="_Toc195806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8F6D94B" w14:textId="77777777" w:rsidR="00E259E0" w:rsidRPr="007E6725" w:rsidRDefault="00E259E0" w:rsidP="00E259E0"/>
    <w:p w14:paraId="50FAD84E" w14:textId="77777777" w:rsidR="00E259E0" w:rsidRPr="007E6725" w:rsidRDefault="00E259E0" w:rsidP="00E259E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48FBCE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F0F504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F45280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0DCD3E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E87AE11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62DCDC5" w14:textId="77777777" w:rsidR="00E259E0" w:rsidRPr="007E6725" w:rsidRDefault="00E259E0" w:rsidP="00E259E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3BC155" w14:textId="77777777" w:rsidR="00E259E0" w:rsidRPr="007E6725" w:rsidRDefault="00E259E0" w:rsidP="00E259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74874A" w14:textId="77777777" w:rsidR="00E259E0" w:rsidRPr="007E6725" w:rsidRDefault="00E259E0" w:rsidP="00E259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5806313"/>
      <w:bookmarkStart w:id="26" w:name="_Toc195806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A76D835" w14:textId="77777777" w:rsidR="00E259E0" w:rsidRPr="007E6725" w:rsidRDefault="00E259E0" w:rsidP="00E259E0"/>
    <w:p w14:paraId="4C51372E" w14:textId="77777777" w:rsidR="00E259E0" w:rsidRPr="00853C9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5806314"/>
      <w:bookmarkStart w:id="28" w:name="_Toc195806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2BEB5F4" w14:textId="77777777" w:rsidR="00E259E0" w:rsidRPr="007E6725" w:rsidRDefault="00E259E0" w:rsidP="00E259E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9E0" w14:paraId="31C4F99F" w14:textId="77777777" w:rsidTr="00F64D6A">
        <w:tc>
          <w:tcPr>
            <w:tcW w:w="562" w:type="dxa"/>
          </w:tcPr>
          <w:p w14:paraId="49572E1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0907AD5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Предмет, цели и задачи экономической теории.</w:t>
            </w:r>
          </w:p>
        </w:tc>
      </w:tr>
      <w:tr w:rsidR="00E259E0" w14:paraId="7592AFC0" w14:textId="77777777" w:rsidTr="00F64D6A">
        <w:tc>
          <w:tcPr>
            <w:tcW w:w="562" w:type="dxa"/>
          </w:tcPr>
          <w:p w14:paraId="6CA9241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DABD08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Определение предмета экономической теории представителями разных школ.</w:t>
            </w:r>
          </w:p>
        </w:tc>
      </w:tr>
      <w:tr w:rsidR="00E259E0" w14:paraId="78A1AFD9" w14:textId="77777777" w:rsidTr="00F64D6A">
        <w:tc>
          <w:tcPr>
            <w:tcW w:w="562" w:type="dxa"/>
          </w:tcPr>
          <w:p w14:paraId="176D3C6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4B32BBC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Система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отношений: социально-экономические, технико-экономические, организационно-экономические, эколого-экономические.  </w:t>
            </w: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E259E0" w14:paraId="11D57A3A" w14:textId="77777777" w:rsidTr="00F64D6A">
        <w:tc>
          <w:tcPr>
            <w:tcW w:w="562" w:type="dxa"/>
          </w:tcPr>
          <w:p w14:paraId="6DE40EE4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1C32CB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Структура экономической теории. Нан</w:t>
            </w:r>
            <w:proofErr w:type="gramStart"/>
            <w:r w:rsidRPr="006A5DDA">
              <w:rPr>
                <w:sz w:val="23"/>
                <w:szCs w:val="23"/>
              </w:rPr>
              <w:t>о-</w:t>
            </w:r>
            <w:proofErr w:type="gramEnd"/>
            <w:r w:rsidRPr="006A5DDA">
              <w:rPr>
                <w:sz w:val="23"/>
                <w:szCs w:val="23"/>
              </w:rPr>
              <w:t>, микро-, мезо-, макро- и мегаэкономика – составные части экономической науки и различные уровни экономического анализа.</w:t>
            </w:r>
          </w:p>
        </w:tc>
      </w:tr>
      <w:tr w:rsidR="00E259E0" w14:paraId="437C1653" w14:textId="77777777" w:rsidTr="00F64D6A">
        <w:tc>
          <w:tcPr>
            <w:tcW w:w="562" w:type="dxa"/>
          </w:tcPr>
          <w:p w14:paraId="45BECCC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C3A41F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Экономические субъекты и их цели.</w:t>
            </w:r>
          </w:p>
        </w:tc>
      </w:tr>
      <w:tr w:rsidR="00E259E0" w14:paraId="1AC563D4" w14:textId="77777777" w:rsidTr="00F64D6A">
        <w:tc>
          <w:tcPr>
            <w:tcW w:w="562" w:type="dxa"/>
          </w:tcPr>
          <w:p w14:paraId="0A71388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4938796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Взаимосвязь экономической теории с другими науками.</w:t>
            </w:r>
          </w:p>
        </w:tc>
      </w:tr>
      <w:tr w:rsidR="00E259E0" w14:paraId="63744C6D" w14:textId="77777777" w:rsidTr="00F64D6A">
        <w:tc>
          <w:tcPr>
            <w:tcW w:w="562" w:type="dxa"/>
          </w:tcPr>
          <w:p w14:paraId="219389C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19F90E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теория – методологический фундамент системы экономических наук.</w:t>
            </w:r>
          </w:p>
        </w:tc>
      </w:tr>
      <w:tr w:rsidR="00E259E0" w14:paraId="429470F7" w14:textId="77777777" w:rsidTr="00F64D6A">
        <w:tc>
          <w:tcPr>
            <w:tcW w:w="562" w:type="dxa"/>
          </w:tcPr>
          <w:p w14:paraId="7FA4D03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0D55114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экономической теории.</w:t>
            </w:r>
          </w:p>
        </w:tc>
      </w:tr>
      <w:tr w:rsidR="00E259E0" w14:paraId="52E25000" w14:textId="77777777" w:rsidTr="00F64D6A">
        <w:tc>
          <w:tcPr>
            <w:tcW w:w="562" w:type="dxa"/>
          </w:tcPr>
          <w:p w14:paraId="53BE8195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7E006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Методология экономической науки.</w:t>
            </w:r>
          </w:p>
        </w:tc>
      </w:tr>
      <w:tr w:rsidR="00E259E0" w14:paraId="600E6C23" w14:textId="77777777" w:rsidTr="00F64D6A">
        <w:tc>
          <w:tcPr>
            <w:tcW w:w="562" w:type="dxa"/>
          </w:tcPr>
          <w:p w14:paraId="4F23EF02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9505DB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познания экономических процессов. Диалектический метод, метод научной абстракции, анализа и синтеза, индукции и дедукции.</w:t>
            </w:r>
          </w:p>
        </w:tc>
      </w:tr>
      <w:tr w:rsidR="00E259E0" w14:paraId="0C075D98" w14:textId="77777777" w:rsidTr="00F64D6A">
        <w:tc>
          <w:tcPr>
            <w:tcW w:w="562" w:type="dxa"/>
          </w:tcPr>
          <w:p w14:paraId="245762C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75C4B0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Сочетание </w:t>
            </w:r>
            <w:proofErr w:type="gramStart"/>
            <w:r w:rsidRPr="006A5DDA">
              <w:rPr>
                <w:sz w:val="23"/>
                <w:szCs w:val="23"/>
              </w:rPr>
              <w:t>исторического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и логического, экономико-математическое моделирование, экономический эксперимент.</w:t>
            </w:r>
          </w:p>
        </w:tc>
      </w:tr>
      <w:tr w:rsidR="00E259E0" w14:paraId="66B72CB0" w14:textId="77777777" w:rsidTr="00F64D6A">
        <w:tc>
          <w:tcPr>
            <w:tcW w:w="562" w:type="dxa"/>
          </w:tcPr>
          <w:p w14:paraId="119E58E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C550BE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Познание, конструирование и использование системы экономических законов и категорий как метод экономического анализа.</w:t>
            </w:r>
          </w:p>
        </w:tc>
      </w:tr>
      <w:tr w:rsidR="00E259E0" w14:paraId="2811C79D" w14:textId="77777777" w:rsidTr="00F64D6A">
        <w:tc>
          <w:tcPr>
            <w:tcW w:w="562" w:type="dxa"/>
          </w:tcPr>
          <w:p w14:paraId="1C3A477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D45D7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политика.</w:t>
            </w:r>
          </w:p>
        </w:tc>
      </w:tr>
      <w:tr w:rsidR="00E259E0" w14:paraId="079A4EBD" w14:textId="77777777" w:rsidTr="00F64D6A">
        <w:tc>
          <w:tcPr>
            <w:tcW w:w="562" w:type="dxa"/>
          </w:tcPr>
          <w:p w14:paraId="4D23ACC6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A8177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Русская экономическая мысль и её вклад в сокровищницу мировой экономической науки. </w:t>
            </w:r>
            <w:r>
              <w:rPr>
                <w:sz w:val="23"/>
                <w:szCs w:val="23"/>
                <w:lang w:val="en-US"/>
              </w:rPr>
              <w:t>Лауреаты Нобелевской премии по экономике и их идеи.</w:t>
            </w:r>
          </w:p>
        </w:tc>
      </w:tr>
      <w:tr w:rsidR="00E259E0" w14:paraId="0387FC8B" w14:textId="77777777" w:rsidTr="00F64D6A">
        <w:tc>
          <w:tcPr>
            <w:tcW w:w="562" w:type="dxa"/>
          </w:tcPr>
          <w:p w14:paraId="45CB55D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A90741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Экономическая наука - продукт Нового времени, </w:t>
            </w:r>
            <w:proofErr w:type="gramStart"/>
            <w:r w:rsidRPr="006A5DDA">
              <w:rPr>
                <w:sz w:val="23"/>
                <w:szCs w:val="23"/>
              </w:rPr>
              <w:t>основы</w:t>
            </w:r>
            <w:proofErr w:type="gramEnd"/>
            <w:r w:rsidRPr="006A5DDA">
              <w:rPr>
                <w:sz w:val="23"/>
                <w:szCs w:val="23"/>
              </w:rPr>
              <w:t xml:space="preserve"> которой складывались веками.</w:t>
            </w:r>
          </w:p>
        </w:tc>
      </w:tr>
      <w:tr w:rsidR="00E259E0" w14:paraId="13860145" w14:textId="77777777" w:rsidTr="00F64D6A">
        <w:tc>
          <w:tcPr>
            <w:tcW w:w="562" w:type="dxa"/>
          </w:tcPr>
          <w:p w14:paraId="12F00F4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85F14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экономическая теория. Маржинализм.</w:t>
            </w:r>
          </w:p>
        </w:tc>
      </w:tr>
      <w:tr w:rsidR="00E259E0" w14:paraId="2F5CD76B" w14:textId="77777777" w:rsidTr="00F64D6A">
        <w:tc>
          <w:tcPr>
            <w:tcW w:w="562" w:type="dxa"/>
          </w:tcPr>
          <w:p w14:paraId="16EB6AB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68CBBC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Неоклассическая и кейнсианская школы.</w:t>
            </w:r>
          </w:p>
        </w:tc>
      </w:tr>
      <w:tr w:rsidR="00E259E0" w14:paraId="0195DEC3" w14:textId="77777777" w:rsidTr="00F64D6A">
        <w:tc>
          <w:tcPr>
            <w:tcW w:w="562" w:type="dxa"/>
          </w:tcPr>
          <w:p w14:paraId="17C101D5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7019A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Институционализм. Новый институционализм. Неоинституционализм.</w:t>
            </w:r>
          </w:p>
        </w:tc>
      </w:tr>
      <w:tr w:rsidR="00E259E0" w14:paraId="4B04E9E4" w14:textId="77777777" w:rsidTr="00F64D6A">
        <w:tc>
          <w:tcPr>
            <w:tcW w:w="562" w:type="dxa"/>
          </w:tcPr>
          <w:p w14:paraId="6D8F9B4E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45EF95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Неорикардианство.</w:t>
            </w:r>
          </w:p>
        </w:tc>
      </w:tr>
      <w:tr w:rsidR="00E259E0" w14:paraId="2A9F81FE" w14:textId="77777777" w:rsidTr="00F64D6A">
        <w:tc>
          <w:tcPr>
            <w:tcW w:w="562" w:type="dxa"/>
          </w:tcPr>
          <w:p w14:paraId="168DA39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CA014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Марксистская, неомарксистская и постмарксистская политическая экономия.</w:t>
            </w:r>
          </w:p>
        </w:tc>
      </w:tr>
      <w:tr w:rsidR="00E259E0" w14:paraId="1BFA70E5" w14:textId="77777777" w:rsidTr="00F64D6A">
        <w:tc>
          <w:tcPr>
            <w:tcW w:w="562" w:type="dxa"/>
          </w:tcPr>
          <w:p w14:paraId="444AC384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3B7B6B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Собственность как экономическая, юридическая и историческая категория.</w:t>
            </w:r>
          </w:p>
        </w:tc>
      </w:tr>
      <w:tr w:rsidR="00E259E0" w14:paraId="23CB83CB" w14:textId="77777777" w:rsidTr="00F64D6A">
        <w:tc>
          <w:tcPr>
            <w:tcW w:w="562" w:type="dxa"/>
          </w:tcPr>
          <w:p w14:paraId="71C9BD6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753DAA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Содержание собственности. Римские права: владение, распоряжение, пользование.</w:t>
            </w:r>
          </w:p>
        </w:tc>
      </w:tr>
      <w:tr w:rsidR="00E259E0" w14:paraId="1D37460E" w14:textId="77777777" w:rsidTr="00F64D6A">
        <w:tc>
          <w:tcPr>
            <w:tcW w:w="562" w:type="dxa"/>
          </w:tcPr>
          <w:p w14:paraId="518BBED6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250B81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Законы собственности и законы присвоения.</w:t>
            </w:r>
          </w:p>
        </w:tc>
      </w:tr>
      <w:tr w:rsidR="00E259E0" w14:paraId="4F33922A" w14:textId="77777777" w:rsidTr="00F64D6A">
        <w:tc>
          <w:tcPr>
            <w:tcW w:w="562" w:type="dxa"/>
          </w:tcPr>
          <w:p w14:paraId="6C875A0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95C1AB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Общая 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</w:p>
        </w:tc>
      </w:tr>
      <w:tr w:rsidR="00E259E0" w14:paraId="51CD516D" w14:textId="77777777" w:rsidTr="00F64D6A">
        <w:tc>
          <w:tcPr>
            <w:tcW w:w="562" w:type="dxa"/>
          </w:tcPr>
          <w:p w14:paraId="087B3552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B9390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Виды собственности. Объективная необходимость многообразия форм собственности.</w:t>
            </w:r>
          </w:p>
        </w:tc>
      </w:tr>
      <w:tr w:rsidR="00E259E0" w14:paraId="03229C63" w14:textId="77777777" w:rsidTr="00F64D6A">
        <w:tc>
          <w:tcPr>
            <w:tcW w:w="562" w:type="dxa"/>
          </w:tcPr>
          <w:p w14:paraId="4CB9AFE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A9EA4B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Соответствие форм собственности состоянию производительных сил. </w:t>
            </w:r>
            <w:r>
              <w:rPr>
                <w:sz w:val="23"/>
                <w:szCs w:val="23"/>
                <w:lang w:val="en-US"/>
              </w:rPr>
              <w:t>Частная и общественная собственность.</w:t>
            </w:r>
          </w:p>
        </w:tc>
      </w:tr>
      <w:tr w:rsidR="00E259E0" w14:paraId="00101360" w14:textId="77777777" w:rsidTr="00F64D6A">
        <w:tc>
          <w:tcPr>
            <w:tcW w:w="562" w:type="dxa"/>
          </w:tcPr>
          <w:p w14:paraId="61D63E8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328D213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Частная собственность как основа </w:t>
            </w:r>
            <w:proofErr w:type="gramStart"/>
            <w:r w:rsidRPr="006A5DDA">
              <w:rPr>
                <w:sz w:val="23"/>
                <w:szCs w:val="23"/>
              </w:rPr>
              <w:t>рыночной</w:t>
            </w:r>
            <w:proofErr w:type="gramEnd"/>
            <w:r w:rsidRPr="006A5DDA">
              <w:rPr>
                <w:sz w:val="23"/>
                <w:szCs w:val="23"/>
              </w:rPr>
              <w:t xml:space="preserve"> экономики.</w:t>
            </w:r>
          </w:p>
        </w:tc>
      </w:tr>
      <w:tr w:rsidR="00E259E0" w14:paraId="5ED8B017" w14:textId="77777777" w:rsidTr="00F64D6A">
        <w:tc>
          <w:tcPr>
            <w:tcW w:w="562" w:type="dxa"/>
          </w:tcPr>
          <w:p w14:paraId="03C3EFB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D00EE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Частная трудовая и частная нетрудовая собственность граждан. </w:t>
            </w:r>
            <w:r>
              <w:rPr>
                <w:sz w:val="23"/>
                <w:szCs w:val="23"/>
                <w:lang w:val="en-US"/>
              </w:rPr>
              <w:t>Интеллектуальная собственность.</w:t>
            </w:r>
          </w:p>
        </w:tc>
      </w:tr>
      <w:tr w:rsidR="00E259E0" w14:paraId="55676957" w14:textId="77777777" w:rsidTr="00F64D6A">
        <w:tc>
          <w:tcPr>
            <w:tcW w:w="562" w:type="dxa"/>
          </w:tcPr>
          <w:p w14:paraId="39E859E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1CD2093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Процесс интернационализации отношений собственности. Собственность совместных предприятий.</w:t>
            </w:r>
          </w:p>
        </w:tc>
      </w:tr>
      <w:tr w:rsidR="00E259E0" w14:paraId="302D4148" w14:textId="77777777" w:rsidTr="00F64D6A">
        <w:tc>
          <w:tcPr>
            <w:tcW w:w="562" w:type="dxa"/>
          </w:tcPr>
          <w:p w14:paraId="7B410272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07D970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формы реализации собственности.</w:t>
            </w:r>
          </w:p>
        </w:tc>
      </w:tr>
      <w:tr w:rsidR="00E259E0" w14:paraId="50E4366F" w14:textId="77777777" w:rsidTr="00F64D6A">
        <w:tc>
          <w:tcPr>
            <w:tcW w:w="562" w:type="dxa"/>
          </w:tcPr>
          <w:p w14:paraId="532E255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5B9808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система общества и основные направления периодизации его социально-экономического развития.</w:t>
            </w:r>
          </w:p>
        </w:tc>
      </w:tr>
      <w:tr w:rsidR="00E259E0" w14:paraId="67D4F49A" w14:textId="77777777" w:rsidTr="00F64D6A">
        <w:tc>
          <w:tcPr>
            <w:tcW w:w="562" w:type="dxa"/>
          </w:tcPr>
          <w:p w14:paraId="5E091DC2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C788B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Критерии развития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Формационный подход. Цивилизационный подход: типы цивилизаций, их сходство и различия. </w:t>
            </w:r>
            <w:r>
              <w:rPr>
                <w:sz w:val="23"/>
                <w:szCs w:val="23"/>
                <w:lang w:val="en-US"/>
              </w:rPr>
              <w:t>Теории смены цивилизаций.</w:t>
            </w:r>
          </w:p>
        </w:tc>
      </w:tr>
      <w:tr w:rsidR="00E259E0" w14:paraId="20B89179" w14:textId="77777777" w:rsidTr="00F64D6A">
        <w:tc>
          <w:tcPr>
            <w:tcW w:w="562" w:type="dxa"/>
          </w:tcPr>
          <w:p w14:paraId="6FB8982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B1F2B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Эволюция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</w:t>
            </w:r>
          </w:p>
        </w:tc>
      </w:tr>
      <w:tr w:rsidR="00E259E0" w14:paraId="03290F57" w14:textId="77777777" w:rsidTr="00F64D6A">
        <w:tc>
          <w:tcPr>
            <w:tcW w:w="562" w:type="dxa"/>
          </w:tcPr>
          <w:p w14:paraId="63B19DA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FF91F0D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Традиционная, командная, рыночная, смешанная экономики.</w:t>
            </w:r>
          </w:p>
        </w:tc>
      </w:tr>
      <w:tr w:rsidR="00E259E0" w14:paraId="03EE2FD0" w14:textId="77777777" w:rsidTr="00F64D6A">
        <w:tc>
          <w:tcPr>
            <w:tcW w:w="562" w:type="dxa"/>
          </w:tcPr>
          <w:p w14:paraId="593E395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2BD74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Экономическое содержание и обязательные условия для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259E0" w14:paraId="30907B18" w14:textId="77777777" w:rsidTr="00F64D6A">
        <w:tc>
          <w:tcPr>
            <w:tcW w:w="562" w:type="dxa"/>
          </w:tcPr>
          <w:p w14:paraId="63ACE57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EB5107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Основные формы организации предпринимательства. Фирма как базовая форма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E259E0" w14:paraId="1E2DE1E0" w14:textId="77777777" w:rsidTr="00F64D6A">
        <w:tc>
          <w:tcPr>
            <w:tcW w:w="562" w:type="dxa"/>
          </w:tcPr>
          <w:p w14:paraId="31CF23C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29D78B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Формирование предпринимательского капитала: методы и источники.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E259E0" w14:paraId="1F374B7A" w14:textId="77777777" w:rsidTr="00F64D6A">
        <w:tc>
          <w:tcPr>
            <w:tcW w:w="562" w:type="dxa"/>
          </w:tcPr>
          <w:p w14:paraId="613F018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92B5A62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Материальный и моральный износ капитала. Амортизация. Показатели эффективного использования ресурсов фирмы.</w:t>
            </w:r>
          </w:p>
        </w:tc>
      </w:tr>
      <w:tr w:rsidR="00E259E0" w14:paraId="249FB834" w14:textId="77777777" w:rsidTr="00F64D6A">
        <w:tc>
          <w:tcPr>
            <w:tcW w:w="562" w:type="dxa"/>
          </w:tcPr>
          <w:p w14:paraId="2757540C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C402A32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Риск: определение, классификация, методы управления. Натуральная и стоимостная оценка затрат ресурсов фирмы.</w:t>
            </w:r>
          </w:p>
        </w:tc>
      </w:tr>
      <w:tr w:rsidR="00E259E0" w14:paraId="69914755" w14:textId="77777777" w:rsidTr="00F64D6A">
        <w:tc>
          <w:tcPr>
            <w:tcW w:w="562" w:type="dxa"/>
          </w:tcPr>
          <w:p w14:paraId="1E6A55E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06EE69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и их классификация. Издержки общества и издержки фирмы. </w:t>
            </w:r>
            <w:r>
              <w:rPr>
                <w:sz w:val="23"/>
                <w:szCs w:val="23"/>
                <w:lang w:val="en-US"/>
              </w:rPr>
              <w:t>Бухгалтерские и экономические издержки производства.</w:t>
            </w:r>
          </w:p>
        </w:tc>
      </w:tr>
      <w:tr w:rsidR="00E259E0" w14:paraId="6AFFCA7A" w14:textId="77777777" w:rsidTr="00F64D6A">
        <w:tc>
          <w:tcPr>
            <w:tcW w:w="562" w:type="dxa"/>
          </w:tcPr>
          <w:p w14:paraId="056A7A4C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E2771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Явные и неявные издержки. Мгновенный, короткий и длительный период. </w:t>
            </w:r>
            <w:r>
              <w:rPr>
                <w:sz w:val="23"/>
                <w:szCs w:val="23"/>
                <w:lang w:val="en-US"/>
              </w:rPr>
              <w:t>Издержки в коротком периоде.</w:t>
            </w:r>
          </w:p>
        </w:tc>
      </w:tr>
      <w:tr w:rsidR="00E259E0" w14:paraId="66B145BC" w14:textId="77777777" w:rsidTr="00F64D6A">
        <w:tc>
          <w:tcPr>
            <w:tcW w:w="562" w:type="dxa"/>
          </w:tcPr>
          <w:p w14:paraId="7207A6B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A930EF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Совокупные издержки: фиксированные (постоянные), переменные, валовые. </w:t>
            </w:r>
            <w:r>
              <w:rPr>
                <w:sz w:val="23"/>
                <w:szCs w:val="23"/>
                <w:lang w:val="en-US"/>
              </w:rPr>
              <w:t>Средние издержки: фиксированные (постоянные), переменные, валовые. Предельные издержки.</w:t>
            </w:r>
          </w:p>
        </w:tc>
      </w:tr>
      <w:tr w:rsidR="00E259E0" w14:paraId="13B03709" w14:textId="77777777" w:rsidTr="00F64D6A">
        <w:tc>
          <w:tcPr>
            <w:tcW w:w="562" w:type="dxa"/>
          </w:tcPr>
          <w:p w14:paraId="39CD25B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2DF22C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Графическое отображение всех видов издержек.</w:t>
            </w:r>
          </w:p>
        </w:tc>
      </w:tr>
      <w:tr w:rsidR="00E259E0" w14:paraId="3FE70B2A" w14:textId="77777777" w:rsidTr="00F64D6A">
        <w:tc>
          <w:tcPr>
            <w:tcW w:w="562" w:type="dxa"/>
          </w:tcPr>
          <w:p w14:paraId="6A3C1ED2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F77543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в длительном </w:t>
            </w:r>
            <w:proofErr w:type="gramStart"/>
            <w:r w:rsidRPr="006A5DDA">
              <w:rPr>
                <w:sz w:val="23"/>
                <w:szCs w:val="23"/>
              </w:rPr>
              <w:t>периоде</w:t>
            </w:r>
            <w:proofErr w:type="gramEnd"/>
            <w:r w:rsidRPr="006A5DDA">
              <w:rPr>
                <w:sz w:val="23"/>
                <w:szCs w:val="23"/>
              </w:rPr>
              <w:t xml:space="preserve">. Кривая долгосрочных средних издержек. </w:t>
            </w:r>
            <w:r>
              <w:rPr>
                <w:sz w:val="23"/>
                <w:szCs w:val="23"/>
                <w:lang w:val="en-US"/>
              </w:rPr>
              <w:t>Положительный, отрицательный и постоянный эффект масштаба.</w:t>
            </w:r>
          </w:p>
        </w:tc>
      </w:tr>
      <w:tr w:rsidR="00E259E0" w14:paraId="2A79E404" w14:textId="77777777" w:rsidTr="00F64D6A">
        <w:tc>
          <w:tcPr>
            <w:tcW w:w="562" w:type="dxa"/>
          </w:tcPr>
          <w:p w14:paraId="1DA418C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B579848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«Мезоэкономика» и «мезоуровень» определение понятий при экономическом анализе.</w:t>
            </w:r>
          </w:p>
        </w:tc>
      </w:tr>
      <w:tr w:rsidR="00E259E0" w14:paraId="06804548" w14:textId="77777777" w:rsidTr="00F64D6A">
        <w:tc>
          <w:tcPr>
            <w:tcW w:w="562" w:type="dxa"/>
          </w:tcPr>
          <w:p w14:paraId="212D297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C9CCD63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Мезоуровень - исследование отрасли или экономической деятельности региональных экономических комплексов.</w:t>
            </w:r>
          </w:p>
        </w:tc>
      </w:tr>
      <w:tr w:rsidR="00E259E0" w14:paraId="45A004AD" w14:textId="77777777" w:rsidTr="00F64D6A">
        <w:tc>
          <w:tcPr>
            <w:tcW w:w="562" w:type="dxa"/>
          </w:tcPr>
          <w:p w14:paraId="01EE875E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6CBDB12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Современное понимание мезоуровня экономики представителями </w:t>
            </w:r>
            <w:proofErr w:type="gramStart"/>
            <w:r w:rsidRPr="006A5DDA">
              <w:rPr>
                <w:sz w:val="23"/>
                <w:szCs w:val="23"/>
              </w:rPr>
              <w:t>институциональной</w:t>
            </w:r>
            <w:proofErr w:type="gramEnd"/>
            <w:r w:rsidRPr="006A5DDA">
              <w:rPr>
                <w:sz w:val="23"/>
                <w:szCs w:val="23"/>
              </w:rPr>
              <w:t xml:space="preserve"> и эволюционной экономической теории.</w:t>
            </w:r>
          </w:p>
        </w:tc>
      </w:tr>
      <w:tr w:rsidR="00E259E0" w14:paraId="3BC29B7E" w14:textId="77777777" w:rsidTr="00F64D6A">
        <w:tc>
          <w:tcPr>
            <w:tcW w:w="562" w:type="dxa"/>
          </w:tcPr>
          <w:p w14:paraId="26E0481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53ACC77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Теория </w:t>
            </w:r>
            <w:proofErr w:type="gramStart"/>
            <w:r w:rsidRPr="006A5DDA">
              <w:rPr>
                <w:sz w:val="23"/>
                <w:szCs w:val="23"/>
              </w:rPr>
              <w:t>региональных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отношений. Признаки выделения региона. Концептуальные подходы к исследованию региона.</w:t>
            </w:r>
          </w:p>
        </w:tc>
      </w:tr>
      <w:tr w:rsidR="00E259E0" w14:paraId="392C5232" w14:textId="77777777" w:rsidTr="00F64D6A">
        <w:tc>
          <w:tcPr>
            <w:tcW w:w="562" w:type="dxa"/>
          </w:tcPr>
          <w:p w14:paraId="33D3F555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5779F6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Регионы доноры и депрессивные регионы: отношения, взаимосвязи. </w:t>
            </w:r>
            <w:r>
              <w:rPr>
                <w:sz w:val="23"/>
                <w:szCs w:val="23"/>
                <w:lang w:val="en-US"/>
              </w:rPr>
              <w:t>Региональная политика.</w:t>
            </w:r>
          </w:p>
        </w:tc>
      </w:tr>
      <w:tr w:rsidR="00E259E0" w14:paraId="52B8DAFF" w14:textId="77777777" w:rsidTr="00F64D6A">
        <w:tc>
          <w:tcPr>
            <w:tcW w:w="562" w:type="dxa"/>
          </w:tcPr>
          <w:p w14:paraId="745A1F14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067371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Особенности макроэкономического подхода к исследованию процессов и явлений.</w:t>
            </w:r>
          </w:p>
        </w:tc>
      </w:tr>
      <w:tr w:rsidR="00E259E0" w14:paraId="1F2C4AC9" w14:textId="77777777" w:rsidTr="00F64D6A">
        <w:tc>
          <w:tcPr>
            <w:tcW w:w="562" w:type="dxa"/>
          </w:tcPr>
          <w:p w14:paraId="18B65596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5FE130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</w:p>
        </w:tc>
      </w:tr>
      <w:tr w:rsidR="00E259E0" w14:paraId="5DB1BD18" w14:textId="77777777" w:rsidTr="00F64D6A">
        <w:tc>
          <w:tcPr>
            <w:tcW w:w="562" w:type="dxa"/>
          </w:tcPr>
          <w:p w14:paraId="013DBBB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8563165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Цели и инструменты макроэкономической политики.</w:t>
            </w:r>
          </w:p>
        </w:tc>
      </w:tr>
      <w:tr w:rsidR="00E259E0" w14:paraId="4FC9B2DE" w14:textId="77777777" w:rsidTr="00F64D6A">
        <w:tc>
          <w:tcPr>
            <w:tcW w:w="562" w:type="dxa"/>
          </w:tcPr>
          <w:p w14:paraId="06B01904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CBC5305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</w:p>
        </w:tc>
      </w:tr>
      <w:tr w:rsidR="00E259E0" w14:paraId="4F3F9992" w14:textId="77777777" w:rsidTr="00F64D6A">
        <w:tc>
          <w:tcPr>
            <w:tcW w:w="562" w:type="dxa"/>
          </w:tcPr>
          <w:p w14:paraId="07DFD68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134BCE6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Основные макроэкономические показатели и их измерение.</w:t>
            </w:r>
          </w:p>
        </w:tc>
      </w:tr>
      <w:tr w:rsidR="00E259E0" w14:paraId="636D3C3B" w14:textId="77777777" w:rsidTr="00F64D6A">
        <w:tc>
          <w:tcPr>
            <w:tcW w:w="562" w:type="dxa"/>
          </w:tcPr>
          <w:p w14:paraId="55F363F5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54E99BF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Совокупный общественный продукт, его структура по стоимости и натурально-вещественной форме.</w:t>
            </w:r>
          </w:p>
        </w:tc>
      </w:tr>
      <w:tr w:rsidR="00E259E0" w14:paraId="4388991F" w14:textId="77777777" w:rsidTr="00F64D6A">
        <w:tc>
          <w:tcPr>
            <w:tcW w:w="562" w:type="dxa"/>
          </w:tcPr>
          <w:p w14:paraId="70AC896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6206327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Теоретические подходы к анализу общественного продукта. Валовой внутренний продукт (ВВП). Чистое экономическое благосостояние.</w:t>
            </w:r>
          </w:p>
        </w:tc>
      </w:tr>
      <w:tr w:rsidR="00E259E0" w14:paraId="1555ADA8" w14:textId="77777777" w:rsidTr="00F64D6A">
        <w:tc>
          <w:tcPr>
            <w:tcW w:w="562" w:type="dxa"/>
          </w:tcPr>
          <w:p w14:paraId="6A671ED0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11608A0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Валовой национальный продукт. Проблема двойного счета. Промежуточный продукт и конечный продукт.</w:t>
            </w:r>
          </w:p>
        </w:tc>
      </w:tr>
      <w:tr w:rsidR="00E259E0" w14:paraId="465808B2" w14:textId="77777777" w:rsidTr="00F64D6A">
        <w:tc>
          <w:tcPr>
            <w:tcW w:w="562" w:type="dxa"/>
          </w:tcPr>
          <w:p w14:paraId="12F3BD1B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BAA7BB1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подсчета ВВП. Дефлятор ВВП (ВНП). Национальный доход: производство, распределение, перераспределение, использование.</w:t>
            </w:r>
          </w:p>
        </w:tc>
      </w:tr>
      <w:tr w:rsidR="00E259E0" w14:paraId="10C2B5DE" w14:textId="77777777" w:rsidTr="00F64D6A">
        <w:tc>
          <w:tcPr>
            <w:tcW w:w="562" w:type="dxa"/>
          </w:tcPr>
          <w:p w14:paraId="3A5274DF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85A718C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Национальное богатство: содержание и структура.</w:t>
            </w:r>
          </w:p>
        </w:tc>
      </w:tr>
      <w:tr w:rsidR="00E259E0" w14:paraId="4B75357A" w14:textId="77777777" w:rsidTr="00F64D6A">
        <w:tc>
          <w:tcPr>
            <w:tcW w:w="562" w:type="dxa"/>
          </w:tcPr>
          <w:p w14:paraId="18C7CD5C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41DEF61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259E0" w14:paraId="49D0685E" w14:textId="77777777" w:rsidTr="00F64D6A">
        <w:tc>
          <w:tcPr>
            <w:tcW w:w="562" w:type="dxa"/>
          </w:tcPr>
          <w:p w14:paraId="6A916FF8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8817773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259E0" w14:paraId="75F38EF6" w14:textId="77777777" w:rsidTr="00F64D6A">
        <w:tc>
          <w:tcPr>
            <w:tcW w:w="562" w:type="dxa"/>
          </w:tcPr>
          <w:p w14:paraId="5B40C613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EFB9E4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 России в условиях новых геополитических вызовов.</w:t>
            </w:r>
          </w:p>
        </w:tc>
      </w:tr>
      <w:tr w:rsidR="00E259E0" w14:paraId="557338A3" w14:textId="77777777" w:rsidTr="00F64D6A">
        <w:tc>
          <w:tcPr>
            <w:tcW w:w="562" w:type="dxa"/>
          </w:tcPr>
          <w:p w14:paraId="1BC061A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6F789F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E259E0" w14:paraId="6B29B487" w14:textId="77777777" w:rsidTr="00F64D6A">
        <w:tc>
          <w:tcPr>
            <w:tcW w:w="562" w:type="dxa"/>
          </w:tcPr>
          <w:p w14:paraId="4050ACFE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20955B3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E259E0" w14:paraId="4EE76353" w14:textId="77777777" w:rsidTr="00F64D6A">
        <w:tc>
          <w:tcPr>
            <w:tcW w:w="562" w:type="dxa"/>
          </w:tcPr>
          <w:p w14:paraId="39FF8CAA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BC425B5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</w:t>
            </w:r>
          </w:p>
        </w:tc>
      </w:tr>
      <w:tr w:rsidR="00E259E0" w14:paraId="6756ACE6" w14:textId="77777777" w:rsidTr="00F64D6A">
        <w:tc>
          <w:tcPr>
            <w:tcW w:w="562" w:type="dxa"/>
          </w:tcPr>
          <w:p w14:paraId="1DDA4770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9F356D2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России в условиях новых геополитических вызовов.</w:t>
            </w:r>
          </w:p>
        </w:tc>
      </w:tr>
      <w:tr w:rsidR="00E259E0" w14:paraId="4523221C" w14:textId="77777777" w:rsidTr="00F64D6A">
        <w:tc>
          <w:tcPr>
            <w:tcW w:w="562" w:type="dxa"/>
          </w:tcPr>
          <w:p w14:paraId="0333E201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871E9CC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внутрирегиональных факторов развития.</w:t>
            </w:r>
          </w:p>
        </w:tc>
      </w:tr>
      <w:tr w:rsidR="00E259E0" w14:paraId="115E8D42" w14:textId="77777777" w:rsidTr="00F64D6A">
        <w:tc>
          <w:tcPr>
            <w:tcW w:w="562" w:type="dxa"/>
          </w:tcPr>
          <w:p w14:paraId="6FE06569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E9F53CD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Рассмотрение проблем в современной России.</w:t>
            </w:r>
          </w:p>
        </w:tc>
      </w:tr>
      <w:tr w:rsidR="00E259E0" w14:paraId="17752304" w14:textId="77777777" w:rsidTr="00F64D6A">
        <w:tc>
          <w:tcPr>
            <w:tcW w:w="562" w:type="dxa"/>
          </w:tcPr>
          <w:p w14:paraId="735DCFC6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0F8E4F9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A5DDA">
              <w:rPr>
                <w:sz w:val="23"/>
                <w:szCs w:val="23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</w:p>
        </w:tc>
      </w:tr>
      <w:tr w:rsidR="00E259E0" w14:paraId="191D8055" w14:textId="77777777" w:rsidTr="00F64D6A">
        <w:tc>
          <w:tcPr>
            <w:tcW w:w="562" w:type="dxa"/>
          </w:tcPr>
          <w:p w14:paraId="03CCFBFE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9EBE0D7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</w:t>
            </w:r>
            <w:r>
              <w:rPr>
                <w:sz w:val="23"/>
                <w:szCs w:val="23"/>
                <w:lang w:val="en-US"/>
              </w:rPr>
              <w:t>Поиск ответов на социальные вызовы.</w:t>
            </w:r>
          </w:p>
        </w:tc>
      </w:tr>
    </w:tbl>
    <w:p w14:paraId="1BD109C2" w14:textId="77777777" w:rsidR="00E259E0" w:rsidRDefault="00E259E0" w:rsidP="00E259E0">
      <w:pPr>
        <w:pStyle w:val="Default"/>
        <w:spacing w:after="30"/>
        <w:jc w:val="both"/>
        <w:rPr>
          <w:sz w:val="23"/>
          <w:szCs w:val="23"/>
        </w:rPr>
      </w:pPr>
    </w:p>
    <w:p w14:paraId="3D7018E4" w14:textId="77777777" w:rsidR="00E259E0" w:rsidRPr="00853C9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5806315"/>
      <w:bookmarkStart w:id="30" w:name="_Toc195806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077AC43" w14:textId="77777777" w:rsidR="00E259E0" w:rsidRPr="007E6725" w:rsidRDefault="00E259E0" w:rsidP="00E259E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9E0" w14:paraId="6691E688" w14:textId="77777777" w:rsidTr="00F64D6A">
        <w:tc>
          <w:tcPr>
            <w:tcW w:w="562" w:type="dxa"/>
          </w:tcPr>
          <w:p w14:paraId="5A183A1D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7A5814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45E592" w14:textId="77777777" w:rsidR="00E259E0" w:rsidRDefault="00E259E0" w:rsidP="00E259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84D6AC" w14:textId="77777777" w:rsidR="00E259E0" w:rsidRPr="00853C95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5806316"/>
      <w:bookmarkStart w:id="33" w:name="_Toc195806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D2C6D02" w14:textId="77777777" w:rsidR="00E259E0" w:rsidRPr="006A5DDA" w:rsidRDefault="00E259E0" w:rsidP="00E259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259E0" w:rsidRPr="006A5DDA" w14:paraId="790215E9" w14:textId="77777777" w:rsidTr="00F64D6A">
        <w:tc>
          <w:tcPr>
            <w:tcW w:w="2336" w:type="dxa"/>
          </w:tcPr>
          <w:p w14:paraId="2C5ECE7A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23F5C3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A9812B5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126D90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59E0" w:rsidRPr="006A5DDA" w14:paraId="5EFD04E1" w14:textId="77777777" w:rsidTr="00F64D6A">
        <w:tc>
          <w:tcPr>
            <w:tcW w:w="2336" w:type="dxa"/>
          </w:tcPr>
          <w:p w14:paraId="600F7B5C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FC7208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BAF6F2E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48FC1E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259E0" w:rsidRPr="006A5DDA" w14:paraId="4E4AA2D7" w14:textId="77777777" w:rsidTr="00F64D6A">
        <w:tc>
          <w:tcPr>
            <w:tcW w:w="2336" w:type="dxa"/>
          </w:tcPr>
          <w:p w14:paraId="2BB120DA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46215D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E7AC248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7C014C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E259E0" w:rsidRPr="006A5DDA" w14:paraId="7BC0AAFD" w14:textId="77777777" w:rsidTr="00F64D6A">
        <w:tc>
          <w:tcPr>
            <w:tcW w:w="2336" w:type="dxa"/>
          </w:tcPr>
          <w:p w14:paraId="2055F0F8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0A0BEC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782E8E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9EE4E9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96C9EC7" w14:textId="77777777" w:rsidR="00E259E0" w:rsidRPr="006A5DDA" w:rsidRDefault="00E259E0" w:rsidP="00E259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13FD4D" w14:textId="77777777" w:rsidR="00E259E0" w:rsidRPr="006A5DDA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5806317"/>
      <w:bookmarkStart w:id="36" w:name="_Toc195806588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64E957F9" w14:textId="77777777" w:rsidR="00E259E0" w:rsidRDefault="00E259E0" w:rsidP="00E259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59E0" w14:paraId="0D98E9E1" w14:textId="77777777" w:rsidTr="00F64D6A">
        <w:tc>
          <w:tcPr>
            <w:tcW w:w="562" w:type="dxa"/>
          </w:tcPr>
          <w:p w14:paraId="66E0E5F6" w14:textId="77777777" w:rsidR="00E259E0" w:rsidRPr="009E6058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E30DE5" w14:textId="77777777" w:rsidR="00E259E0" w:rsidRPr="006A5DDA" w:rsidRDefault="00E259E0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510E7E" w14:textId="77777777" w:rsidR="00E259E0" w:rsidRPr="006A5DDA" w:rsidRDefault="00E259E0" w:rsidP="00E25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A5C2A0" w14:textId="77777777" w:rsidR="00E259E0" w:rsidRPr="006A5DDA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5806318"/>
      <w:bookmarkStart w:id="39" w:name="_Toc195806589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0285F92" w14:textId="77777777" w:rsidR="00E259E0" w:rsidRPr="006A5DDA" w:rsidRDefault="00E259E0" w:rsidP="00E259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259E0" w:rsidRPr="006A5DDA" w14:paraId="11825914" w14:textId="77777777" w:rsidTr="00F64D6A">
        <w:tc>
          <w:tcPr>
            <w:tcW w:w="2500" w:type="pct"/>
          </w:tcPr>
          <w:p w14:paraId="07E75004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F5531D" w14:textId="77777777" w:rsidR="00E259E0" w:rsidRPr="006A5DDA" w:rsidRDefault="00E259E0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59E0" w:rsidRPr="006A5DDA" w14:paraId="207AB9AB" w14:textId="77777777" w:rsidTr="00F64D6A">
        <w:tc>
          <w:tcPr>
            <w:tcW w:w="2500" w:type="pct"/>
          </w:tcPr>
          <w:p w14:paraId="50A00A10" w14:textId="77777777" w:rsidR="00E259E0" w:rsidRPr="006A5DDA" w:rsidRDefault="00E259E0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6AEF1B0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259E0" w:rsidRPr="006A5DDA" w14:paraId="4CB8C201" w14:textId="77777777" w:rsidTr="00F64D6A">
        <w:tc>
          <w:tcPr>
            <w:tcW w:w="2500" w:type="pct"/>
          </w:tcPr>
          <w:p w14:paraId="1F318899" w14:textId="77777777" w:rsidR="00E259E0" w:rsidRPr="006A5DDA" w:rsidRDefault="00E259E0" w:rsidP="00F64D6A">
            <w:pPr>
              <w:rPr>
                <w:rFonts w:ascii="Times New Roman" w:hAnsi="Times New Roman" w:cs="Times New Roman"/>
                <w:lang w:val="en-US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522741" w14:textId="77777777" w:rsidR="00E259E0" w:rsidRPr="006A5DDA" w:rsidRDefault="00E259E0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6F76E96" w14:textId="77777777" w:rsidR="00E259E0" w:rsidRPr="006A5DDA" w:rsidRDefault="00E259E0" w:rsidP="00E259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5A629C" w14:textId="77777777" w:rsidR="00E259E0" w:rsidRPr="006A5DDA" w:rsidRDefault="00E259E0" w:rsidP="00E259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5806319"/>
      <w:bookmarkStart w:id="42" w:name="_Toc195806590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F85C6A6" w14:textId="77777777" w:rsidR="00E259E0" w:rsidRPr="006A5DDA" w:rsidRDefault="00E259E0" w:rsidP="00E25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22AF30" w14:textId="77777777" w:rsidR="00E259E0" w:rsidRPr="006A5DDA" w:rsidRDefault="00E259E0" w:rsidP="00E25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FA798F4" w14:textId="77777777" w:rsidR="00E259E0" w:rsidRPr="006A5DDA" w:rsidRDefault="00E259E0" w:rsidP="00E25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A3C4A5" w14:textId="77777777" w:rsidR="00E259E0" w:rsidRPr="00142518" w:rsidRDefault="00E259E0" w:rsidP="00E259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DD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DD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DDA">
        <w:rPr>
          <w:rFonts w:ascii="Times New Roman" w:hAnsi="Times New Roman"/>
          <w:sz w:val="28"/>
          <w:szCs w:val="28"/>
        </w:rPr>
        <w:t xml:space="preserve"> контроля по дисципл</w:t>
      </w:r>
      <w:r w:rsidRPr="00142518">
        <w:rPr>
          <w:rFonts w:ascii="Times New Roman" w:hAnsi="Times New Roman"/>
          <w:sz w:val="28"/>
          <w:szCs w:val="28"/>
        </w:rPr>
        <w:t>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BBDF75" w14:textId="77777777" w:rsidR="00E259E0" w:rsidRPr="00142518" w:rsidRDefault="00E259E0" w:rsidP="00E259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259E0" w:rsidRPr="00142518" w14:paraId="2DF76295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86C77" w14:textId="77777777" w:rsidR="00E259E0" w:rsidRPr="00142518" w:rsidRDefault="00E259E0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5C65A" w14:textId="77777777" w:rsidR="00E259E0" w:rsidRPr="00142518" w:rsidRDefault="00E259E0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259E0" w:rsidRPr="00142518" w14:paraId="7D013B95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DB996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55F9A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259E0" w:rsidRPr="00142518" w14:paraId="23560790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7BC84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7D152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259E0" w:rsidRPr="00142518" w14:paraId="757A6E35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CF1CF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56B84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259E0" w:rsidRPr="00142518" w14:paraId="4F996518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2DD7D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7F687" w14:textId="77777777" w:rsidR="00E259E0" w:rsidRPr="00142518" w:rsidRDefault="00E259E0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C83192" w14:textId="77777777" w:rsidR="00E259E0" w:rsidRDefault="00E259E0" w:rsidP="00E259E0">
      <w:pPr>
        <w:rPr>
          <w:rFonts w:ascii="Times New Roman" w:hAnsi="Times New Roman" w:cs="Times New Roman"/>
          <w:b/>
          <w:sz w:val="28"/>
          <w:szCs w:val="28"/>
        </w:rPr>
      </w:pPr>
    </w:p>
    <w:p w14:paraId="7D227E6F" w14:textId="77777777" w:rsidR="00E259E0" w:rsidRPr="00142518" w:rsidRDefault="00E259E0" w:rsidP="00E259E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259E0" w:rsidRPr="00142518" w14:paraId="6FA6C3E5" w14:textId="77777777" w:rsidTr="00F64D6A">
        <w:trPr>
          <w:trHeight w:val="521"/>
        </w:trPr>
        <w:tc>
          <w:tcPr>
            <w:tcW w:w="903" w:type="pct"/>
          </w:tcPr>
          <w:p w14:paraId="2F5964B5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3793B50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E53173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259E0" w:rsidRPr="00142518" w14:paraId="41EAD646" w14:textId="77777777" w:rsidTr="00F64D6A">
        <w:trPr>
          <w:trHeight w:val="522"/>
        </w:trPr>
        <w:tc>
          <w:tcPr>
            <w:tcW w:w="903" w:type="pct"/>
          </w:tcPr>
          <w:p w14:paraId="6BB60E17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4789C2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7CA5A0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259E0" w:rsidRPr="00142518" w14:paraId="23C0D397" w14:textId="77777777" w:rsidTr="00F64D6A">
        <w:trPr>
          <w:trHeight w:val="661"/>
        </w:trPr>
        <w:tc>
          <w:tcPr>
            <w:tcW w:w="903" w:type="pct"/>
          </w:tcPr>
          <w:p w14:paraId="692B0B87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661A8D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156B43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259E0" w:rsidRPr="00CA0A1D" w14:paraId="5E2C0777" w14:textId="77777777" w:rsidTr="00F64D6A">
        <w:trPr>
          <w:trHeight w:val="800"/>
        </w:trPr>
        <w:tc>
          <w:tcPr>
            <w:tcW w:w="903" w:type="pct"/>
          </w:tcPr>
          <w:p w14:paraId="37821136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3DB17CA" w14:textId="77777777" w:rsidR="00E259E0" w:rsidRPr="00142518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2C6BAF" w14:textId="77777777" w:rsidR="00E259E0" w:rsidRPr="00CA0A1D" w:rsidRDefault="00E259E0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A2759D6" w14:textId="77777777" w:rsidR="00E259E0" w:rsidRPr="0018274C" w:rsidRDefault="00E259E0" w:rsidP="00E259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AE5F61" w14:textId="77777777" w:rsidR="00E259E0" w:rsidRPr="007E6725" w:rsidRDefault="00E259E0" w:rsidP="00E259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8CCE4" w14:textId="77777777" w:rsidR="00254350" w:rsidRDefault="00254350" w:rsidP="00315CA6">
      <w:pPr>
        <w:spacing w:after="0" w:line="240" w:lineRule="auto"/>
      </w:pPr>
      <w:r>
        <w:separator/>
      </w:r>
    </w:p>
  </w:endnote>
  <w:endnote w:type="continuationSeparator" w:id="0">
    <w:p w14:paraId="452B9876" w14:textId="77777777" w:rsidR="00254350" w:rsidRDefault="002543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9A3B9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82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2EB4E" w14:textId="77777777" w:rsidR="00254350" w:rsidRDefault="00254350" w:rsidP="00315CA6">
      <w:pPr>
        <w:spacing w:after="0" w:line="240" w:lineRule="auto"/>
      </w:pPr>
      <w:r>
        <w:separator/>
      </w:r>
    </w:p>
  </w:footnote>
  <w:footnote w:type="continuationSeparator" w:id="0">
    <w:p w14:paraId="044E5F63" w14:textId="77777777" w:rsidR="00254350" w:rsidRDefault="002543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350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82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9E0"/>
    <w:rsid w:val="00E351DB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open_library/%D0%95%D0%B2%D1%80%D0%B0%D0%B7%D0%B8%D0%B9%D1%81%D0%BA%D0%B0%D1%8F%20%D0%BF%D0%BE%D0%BB%D0%B8%D1%82%D0%B8%D1%87%D0%B5%D1%81%D0%BA%D0%B0%D1%8F%20%D1%8D%D0%BA%D0%BE%D0%BD%D0%BE%D0%BC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4%D1%8F%D1%82%D0%BB%D0%BE%D0%B2_%D0%A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893278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9E37B9-5148-44AB-B18B-D2E803A08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4942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